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7ECB7" w14:textId="77777777" w:rsidR="0067293A" w:rsidRPr="0005629C" w:rsidRDefault="0067293A" w:rsidP="0067293A">
      <w:pPr>
        <w:rPr>
          <w:b/>
          <w:bCs/>
          <w:lang w:val="en-US"/>
        </w:rPr>
      </w:pPr>
    </w:p>
    <w:p w14:paraId="41C7E73D" w14:textId="77777777" w:rsidR="0067293A" w:rsidRPr="0005629C" w:rsidRDefault="0067293A" w:rsidP="0067293A">
      <w:pPr>
        <w:rPr>
          <w:b/>
          <w:bCs/>
          <w:lang w:val="en-US"/>
        </w:rPr>
      </w:pPr>
    </w:p>
    <w:p w14:paraId="4896E9AF" w14:textId="77777777" w:rsidR="0067293A" w:rsidRPr="0005629C" w:rsidRDefault="0067293A" w:rsidP="0067293A">
      <w:pPr>
        <w:rPr>
          <w:b/>
          <w:bCs/>
          <w:lang w:val="en-US"/>
        </w:rPr>
      </w:pPr>
    </w:p>
    <w:p w14:paraId="476EF9B1" w14:textId="608FAFF2" w:rsidR="00890812" w:rsidRPr="0005629C" w:rsidRDefault="0067293A" w:rsidP="0067293A">
      <w:pPr>
        <w:rPr>
          <w:b/>
          <w:bCs/>
          <w:lang w:val="en-US"/>
        </w:rPr>
      </w:pPr>
      <w:r w:rsidRPr="0005629C">
        <w:rPr>
          <w:b/>
          <w:bCs/>
          <w:lang w:val="en-US"/>
        </w:rPr>
        <w:t>The Constitution and The Article of Confederation</w:t>
      </w:r>
    </w:p>
    <w:p w14:paraId="035DBACC" w14:textId="3DD3DC75" w:rsidR="0067293A" w:rsidRPr="0005629C" w:rsidRDefault="0067293A" w:rsidP="0067293A">
      <w:pPr>
        <w:rPr>
          <w:b/>
          <w:bCs/>
          <w:lang w:val="en-US"/>
        </w:rPr>
      </w:pPr>
    </w:p>
    <w:p w14:paraId="03BD3EC3" w14:textId="7F68E389" w:rsidR="0067293A" w:rsidRPr="0005629C" w:rsidRDefault="0067293A" w:rsidP="0067293A">
      <w:pPr>
        <w:rPr>
          <w:lang w:val="en-US"/>
        </w:rPr>
      </w:pPr>
      <w:r w:rsidRPr="0005629C">
        <w:rPr>
          <w:lang w:val="en-US"/>
        </w:rPr>
        <w:t>Student’s Name</w:t>
      </w:r>
    </w:p>
    <w:p w14:paraId="75EDF0CF" w14:textId="367F7FB3" w:rsidR="0067293A" w:rsidRPr="0005629C" w:rsidRDefault="0067293A" w:rsidP="0067293A">
      <w:pPr>
        <w:rPr>
          <w:lang w:val="en-US"/>
        </w:rPr>
      </w:pPr>
      <w:r w:rsidRPr="0005629C">
        <w:rPr>
          <w:lang w:val="en-US"/>
        </w:rPr>
        <w:t xml:space="preserve">Institution </w:t>
      </w:r>
    </w:p>
    <w:p w14:paraId="53F3DF0B" w14:textId="2F078805" w:rsidR="0067293A" w:rsidRPr="0005629C" w:rsidRDefault="0067293A" w:rsidP="0067293A">
      <w:pPr>
        <w:rPr>
          <w:lang w:val="en-US"/>
        </w:rPr>
      </w:pPr>
      <w:r w:rsidRPr="0005629C">
        <w:rPr>
          <w:lang w:val="en-US"/>
        </w:rPr>
        <w:t>Course</w:t>
      </w:r>
    </w:p>
    <w:p w14:paraId="4EF9F537" w14:textId="6AFEB01B" w:rsidR="0067293A" w:rsidRPr="0005629C" w:rsidRDefault="0067293A" w:rsidP="0067293A">
      <w:pPr>
        <w:rPr>
          <w:lang w:val="en-US"/>
        </w:rPr>
      </w:pPr>
      <w:r w:rsidRPr="0005629C">
        <w:rPr>
          <w:lang w:val="en-US"/>
        </w:rPr>
        <w:t>Professor’s Name</w:t>
      </w:r>
    </w:p>
    <w:p w14:paraId="47B6FDCF" w14:textId="7A921017" w:rsidR="0067293A" w:rsidRPr="0005629C" w:rsidRDefault="0067293A" w:rsidP="0067293A">
      <w:pPr>
        <w:rPr>
          <w:lang w:val="en-US"/>
        </w:rPr>
      </w:pPr>
      <w:r w:rsidRPr="0005629C">
        <w:rPr>
          <w:lang w:val="en-US"/>
        </w:rPr>
        <w:t>Date</w:t>
      </w:r>
    </w:p>
    <w:p w14:paraId="0FE9B26E" w14:textId="77777777" w:rsidR="00250440" w:rsidRPr="0005629C" w:rsidRDefault="0067293A" w:rsidP="00250440">
      <w:pPr>
        <w:rPr>
          <w:b/>
          <w:bCs/>
          <w:lang w:val="en-US"/>
        </w:rPr>
      </w:pPr>
      <w:r w:rsidRPr="0005629C">
        <w:rPr>
          <w:lang w:val="en-US"/>
        </w:rPr>
        <w:br w:type="page"/>
      </w:r>
      <w:r w:rsidRPr="0005629C">
        <w:rPr>
          <w:b/>
          <w:bCs/>
          <w:lang w:val="en-US"/>
        </w:rPr>
        <w:lastRenderedPageBreak/>
        <w:t>The Constitution and The Article of Confederation</w:t>
      </w:r>
    </w:p>
    <w:p w14:paraId="46D4D1DE"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How does each document allocate governing power? </w:t>
      </w:r>
    </w:p>
    <w:p w14:paraId="6D84190C"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           Under the Article of confederation, the states were to remain independent and sovereign, whereby the congress was to act as the last resort on dispute appeal ("Articles of Confederation", 2009). However, the Article denied the central government the power to regulate commerce and levy taxes. Therefore, the Article gave the governing power to the congress. On the other hand, the constitution vested the President's executive power ("The Constitution", n.d.). The President stays in office for four years and works together with a vice president, who is elected for the same term.</w:t>
      </w:r>
    </w:p>
    <w:p w14:paraId="7FC1D4AC"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How is a policy created, and by which parties?</w:t>
      </w:r>
    </w:p>
    <w:p w14:paraId="4A08B94E"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           Public policies are goal-based courses of action, followed by the government when dealing with an issue or a problem in the nation ("The Constitution", n.d.). In the United States, public policies are founded on the law; however, many individuals apart from the legislator formulate them ("Articles of Confederation", 2009). Under the constitution, the cabinet, the President, Congress and agency, in addition to the media, interest groups, political parties, and state and federal courts, all interact in the process of making policies in the U.S ("The Constitution", n.d.). </w:t>
      </w:r>
    </w:p>
    <w:p w14:paraId="4BB9B1B0"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What are the states responsible for? The national government? Each branch?</w:t>
      </w:r>
    </w:p>
    <w:p w14:paraId="2DE28A4D"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           Under the constitution, states have several responsibilities, including forming local governments like municipalities ("The Constitution", n.d.). Under the Article of confederation, states have a responsibility to maintain a friendship with one another for the general welfare and common defence ("Articles of Confederation", 2009). The national government shares responsibilities with the state's governments. </w:t>
      </w:r>
    </w:p>
    <w:p w14:paraId="66E06BE2"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The legislative branch comprises the house of representatives, the senate, and the congress; they are responsible for making the United States laws ("The Constitution", n.d.). On the other hand, the executive branch is headed by the President, responsible for making treaties and signing bills into laws ("The Constitution", n.d.). Lastly, the judicial branch has the responsibility of enacting the laws.       </w:t>
      </w:r>
    </w:p>
    <w:p w14:paraId="4A97BAFB"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What constraints of power exist for the national government? The state governments?</w:t>
      </w:r>
    </w:p>
    <w:p w14:paraId="39ED0F04"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The constitution denies the national government the power to suspend the writ of Habeas Corpus privilege ("The Constitution", n.d.). On the other hand, the state governments cannot enter a confederation, alliance or treaty ("The Constitution", n.d.). Without congress's consent, they should not lay any duties or taxes on exports and imports. </w:t>
      </w:r>
    </w:p>
    <w:p w14:paraId="5665F281"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How do you understand the evolution of federalism when you compare the two documents?</w:t>
      </w:r>
    </w:p>
    <w:p w14:paraId="201527D7"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The transition from the Article of confederation to the current constitution led to the coordination of actions between the state and national governments to solve the previously existing conflict. In this regard, the evolution of federalism can be understood as the harmony between the two levels of government. </w:t>
      </w:r>
    </w:p>
    <w:p w14:paraId="66A628F0" w14:textId="77777777" w:rsidR="0005629C" w:rsidRPr="0005629C" w:rsidRDefault="0005629C" w:rsidP="0005629C">
      <w:pPr>
        <w:pStyle w:val="ListParagraph"/>
        <w:numPr>
          <w:ilvl w:val="0"/>
          <w:numId w:val="9"/>
        </w:numPr>
        <w:jc w:val="left"/>
        <w:rPr>
          <w:rFonts w:eastAsia="Times New Roman"/>
          <w:color w:val="0E101A"/>
          <w:lang w:val="en-KE" w:eastAsia="en-KE"/>
        </w:rPr>
      </w:pPr>
      <w:r w:rsidRPr="0005629C">
        <w:rPr>
          <w:rFonts w:eastAsia="Times New Roman"/>
          <w:color w:val="0E101A"/>
          <w:lang w:val="en-KE" w:eastAsia="en-KE"/>
        </w:rPr>
        <w:t>Can you find any Constitutional ambiguities? Are there sections that are vague about which level of government or branch is responsible for a specific responsibility?</w:t>
      </w:r>
    </w:p>
    <w:p w14:paraId="3915F6FD" w14:textId="77777777" w:rsidR="0005629C" w:rsidRPr="0005629C" w:rsidRDefault="0005629C" w:rsidP="0005629C">
      <w:pPr>
        <w:jc w:val="left"/>
        <w:rPr>
          <w:rFonts w:eastAsia="Times New Roman"/>
          <w:color w:val="0E101A"/>
          <w:lang w:val="en-KE" w:eastAsia="en-KE"/>
        </w:rPr>
      </w:pPr>
      <w:r w:rsidRPr="0005629C">
        <w:rPr>
          <w:rFonts w:eastAsia="Times New Roman"/>
          <w:color w:val="0E101A"/>
          <w:lang w:val="en-KE" w:eastAsia="en-KE"/>
        </w:rPr>
        <w:t xml:space="preserve">The constitution does have some ambiguity; in Article I section 8, the constitution vague about the national government's responsibility ("The Constitution", n.d.). Additionally, article II section 1 is vague about the responsibility of the executive branch of government ("The Constitution", n.d.). Also, Article III, section 1 is not clear on the judicial branch of government's roles.  </w:t>
      </w:r>
    </w:p>
    <w:p w14:paraId="17DE9AA2" w14:textId="77777777" w:rsidR="0005629C" w:rsidRPr="0005629C" w:rsidRDefault="0005629C">
      <w:pPr>
        <w:rPr>
          <w:rFonts w:eastAsia="Times New Roman"/>
          <w:color w:val="0E101A"/>
          <w:lang w:val="en-KE" w:eastAsia="en-KE"/>
        </w:rPr>
      </w:pPr>
      <w:r w:rsidRPr="0005629C">
        <w:rPr>
          <w:rFonts w:eastAsia="Times New Roman"/>
          <w:color w:val="0E101A"/>
          <w:lang w:val="en-KE" w:eastAsia="en-KE"/>
        </w:rPr>
        <w:br w:type="page"/>
      </w:r>
    </w:p>
    <w:p w14:paraId="0B7816B8" w14:textId="0A0AE76D" w:rsidR="0005629C" w:rsidRPr="0005629C" w:rsidRDefault="0005629C" w:rsidP="0005629C">
      <w:pPr>
        <w:rPr>
          <w:b/>
          <w:bCs/>
          <w:color w:val="000000"/>
          <w:shd w:val="clear" w:color="auto" w:fill="FFFFFF"/>
          <w:lang w:val="en-US"/>
        </w:rPr>
      </w:pPr>
      <w:r w:rsidRPr="0005629C">
        <w:rPr>
          <w:b/>
          <w:bCs/>
          <w:color w:val="000000"/>
          <w:shd w:val="clear" w:color="auto" w:fill="FFFFFF"/>
          <w:lang w:val="en-US"/>
        </w:rPr>
        <w:t>References</w:t>
      </w:r>
    </w:p>
    <w:p w14:paraId="11373953" w14:textId="77777777" w:rsidR="0005629C" w:rsidRPr="0005629C" w:rsidRDefault="0005629C" w:rsidP="0005629C">
      <w:pPr>
        <w:ind w:left="720" w:hanging="720"/>
        <w:jc w:val="left"/>
        <w:rPr>
          <w:color w:val="000000"/>
          <w:shd w:val="clear" w:color="auto" w:fill="FFFFFF"/>
        </w:rPr>
      </w:pPr>
      <w:r w:rsidRPr="0005629C">
        <w:rPr>
          <w:color w:val="000000"/>
          <w:shd w:val="clear" w:color="auto" w:fill="FFFFFF"/>
        </w:rPr>
        <w:t>"The Constitution". </w:t>
      </w:r>
      <w:r w:rsidRPr="0005629C">
        <w:rPr>
          <w:i/>
          <w:iCs/>
          <w:color w:val="000000"/>
          <w:shd w:val="clear" w:color="auto" w:fill="FFFFFF"/>
        </w:rPr>
        <w:t xml:space="preserve">The Constitution - Full Text | The National Constitution </w:t>
      </w:r>
      <w:proofErr w:type="spellStart"/>
      <w:r w:rsidRPr="0005629C">
        <w:rPr>
          <w:i/>
          <w:iCs/>
          <w:color w:val="000000"/>
          <w:shd w:val="clear" w:color="auto" w:fill="FFFFFF"/>
        </w:rPr>
        <w:t>Center</w:t>
      </w:r>
      <w:proofErr w:type="spellEnd"/>
      <w:r w:rsidRPr="0005629C">
        <w:rPr>
          <w:color w:val="000000"/>
          <w:shd w:val="clear" w:color="auto" w:fill="FFFFFF"/>
        </w:rPr>
        <w:t xml:space="preserve">. </w:t>
      </w:r>
      <w:proofErr w:type="spellStart"/>
      <w:r w:rsidRPr="0005629C">
        <w:rPr>
          <w:color w:val="000000"/>
          <w:shd w:val="clear" w:color="auto" w:fill="FFFFFF"/>
        </w:rPr>
        <w:t>Constitutioncenter.org</w:t>
      </w:r>
      <w:proofErr w:type="spellEnd"/>
      <w:r w:rsidRPr="0005629C">
        <w:rPr>
          <w:color w:val="000000"/>
          <w:shd w:val="clear" w:color="auto" w:fill="FFFFFF"/>
        </w:rPr>
        <w:t xml:space="preserve">. Retrieved 1 April 2021, from </w:t>
      </w:r>
      <w:hyperlink r:id="rId7" w:history="1">
        <w:r w:rsidRPr="0005629C">
          <w:rPr>
            <w:rStyle w:val="Hyperlink"/>
            <w:shd w:val="clear" w:color="auto" w:fill="FFFFFF"/>
          </w:rPr>
          <w:t>https://constitutioncenter.org/interactive-constitution/full-text</w:t>
        </w:r>
      </w:hyperlink>
      <w:r w:rsidRPr="0005629C">
        <w:rPr>
          <w:color w:val="000000"/>
          <w:shd w:val="clear" w:color="auto" w:fill="FFFFFF"/>
        </w:rPr>
        <w:t>.</w:t>
      </w:r>
    </w:p>
    <w:p w14:paraId="0E9ED902" w14:textId="77777777" w:rsidR="0005629C" w:rsidRPr="0005629C" w:rsidRDefault="0005629C" w:rsidP="0005629C">
      <w:pPr>
        <w:ind w:left="720" w:hanging="720"/>
        <w:jc w:val="left"/>
        <w:rPr>
          <w:rFonts w:eastAsia="Times New Roman"/>
          <w:color w:val="0E101A"/>
          <w:lang w:val="en-KE" w:eastAsia="en-KE"/>
        </w:rPr>
      </w:pPr>
      <w:r w:rsidRPr="0005629C">
        <w:rPr>
          <w:i/>
          <w:iCs/>
          <w:color w:val="000000"/>
          <w:shd w:val="clear" w:color="auto" w:fill="FFFFFF"/>
        </w:rPr>
        <w:t>Articles of Confederation</w:t>
      </w:r>
      <w:r w:rsidRPr="0005629C">
        <w:rPr>
          <w:color w:val="000000"/>
          <w:shd w:val="clear" w:color="auto" w:fill="FFFFFF"/>
        </w:rPr>
        <w:t>. HISTORY. (2009). Retrieved 1 April 2021, from https://www.history.com/topics/early-us/articles-of-confederation.</w:t>
      </w:r>
      <w:r w:rsidRPr="0005629C">
        <w:rPr>
          <w:rFonts w:eastAsia="Times New Roman"/>
          <w:color w:val="0E101A"/>
          <w:lang w:val="en-KE" w:eastAsia="en-KE"/>
        </w:rPr>
        <w:t>     </w:t>
      </w:r>
    </w:p>
    <w:p w14:paraId="28EAEF29" w14:textId="6CA62984" w:rsidR="00B15277" w:rsidRPr="0005629C" w:rsidRDefault="00821B14" w:rsidP="00821B14">
      <w:pPr>
        <w:ind w:firstLine="360"/>
        <w:jc w:val="left"/>
        <w:rPr>
          <w:lang w:val="en-US"/>
        </w:rPr>
      </w:pPr>
      <w:r w:rsidRPr="0005629C">
        <w:rPr>
          <w:lang w:val="en-US"/>
        </w:rPr>
        <w:t xml:space="preserve"> </w:t>
      </w:r>
    </w:p>
    <w:p w14:paraId="61880450" w14:textId="25EB6A9A" w:rsidR="004F632A" w:rsidRPr="0005629C" w:rsidRDefault="004F632A" w:rsidP="0067293A">
      <w:pPr>
        <w:jc w:val="left"/>
        <w:rPr>
          <w:lang w:val="en-US"/>
        </w:rPr>
      </w:pPr>
    </w:p>
    <w:sectPr w:rsidR="004F632A" w:rsidRPr="000562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2888E" w14:textId="77777777" w:rsidR="007A726F" w:rsidRDefault="007A726F" w:rsidP="0067293A">
      <w:pPr>
        <w:spacing w:line="240" w:lineRule="auto"/>
      </w:pPr>
      <w:r>
        <w:separator/>
      </w:r>
    </w:p>
  </w:endnote>
  <w:endnote w:type="continuationSeparator" w:id="0">
    <w:p w14:paraId="1CD6FDDC" w14:textId="77777777" w:rsidR="007A726F" w:rsidRDefault="007A726F" w:rsidP="00672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2AD79" w14:textId="77777777" w:rsidR="007A726F" w:rsidRDefault="007A726F" w:rsidP="0067293A">
      <w:pPr>
        <w:spacing w:line="240" w:lineRule="auto"/>
      </w:pPr>
      <w:r>
        <w:separator/>
      </w:r>
    </w:p>
  </w:footnote>
  <w:footnote w:type="continuationSeparator" w:id="0">
    <w:p w14:paraId="4D98C218" w14:textId="77777777" w:rsidR="007A726F" w:rsidRDefault="007A726F" w:rsidP="00672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697166"/>
      <w:docPartObj>
        <w:docPartGallery w:val="Page Numbers (Top of Page)"/>
        <w:docPartUnique/>
      </w:docPartObj>
    </w:sdtPr>
    <w:sdtEndPr>
      <w:rPr>
        <w:noProof/>
      </w:rPr>
    </w:sdtEndPr>
    <w:sdtContent>
      <w:p w14:paraId="10D9044C" w14:textId="74591F3F" w:rsidR="0067293A" w:rsidRDefault="006729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D78EBA" w14:textId="77777777" w:rsidR="0067293A" w:rsidRDefault="00672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E1F29"/>
    <w:multiLevelType w:val="multilevel"/>
    <w:tmpl w:val="1D546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F08"/>
    <w:multiLevelType w:val="multilevel"/>
    <w:tmpl w:val="58CC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14414"/>
    <w:multiLevelType w:val="multilevel"/>
    <w:tmpl w:val="D0A6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D3143"/>
    <w:multiLevelType w:val="multilevel"/>
    <w:tmpl w:val="13D2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C3202"/>
    <w:multiLevelType w:val="multilevel"/>
    <w:tmpl w:val="45A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DA3714"/>
    <w:multiLevelType w:val="multilevel"/>
    <w:tmpl w:val="59AA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A10A57"/>
    <w:multiLevelType w:val="hybridMultilevel"/>
    <w:tmpl w:val="8682B3A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759E711B"/>
    <w:multiLevelType w:val="multilevel"/>
    <w:tmpl w:val="F11A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644A31"/>
    <w:multiLevelType w:val="hybridMultilevel"/>
    <w:tmpl w:val="4900FEE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1"/>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3A"/>
    <w:rsid w:val="0005629C"/>
    <w:rsid w:val="001248E0"/>
    <w:rsid w:val="001C3ECB"/>
    <w:rsid w:val="00250440"/>
    <w:rsid w:val="0027740C"/>
    <w:rsid w:val="002B6D42"/>
    <w:rsid w:val="00467845"/>
    <w:rsid w:val="004F632A"/>
    <w:rsid w:val="00664D8F"/>
    <w:rsid w:val="0067293A"/>
    <w:rsid w:val="00774A2B"/>
    <w:rsid w:val="007A726F"/>
    <w:rsid w:val="007B759B"/>
    <w:rsid w:val="00821B14"/>
    <w:rsid w:val="0082299E"/>
    <w:rsid w:val="00827DF1"/>
    <w:rsid w:val="00890812"/>
    <w:rsid w:val="00950C03"/>
    <w:rsid w:val="009D4228"/>
    <w:rsid w:val="00A01D04"/>
    <w:rsid w:val="00B15277"/>
    <w:rsid w:val="00F21E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534D"/>
  <w15:chartTrackingRefBased/>
  <w15:docId w15:val="{4DA616D4-95FE-4DE2-B376-7A6380DC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3A"/>
    <w:pPr>
      <w:tabs>
        <w:tab w:val="center" w:pos="4513"/>
        <w:tab w:val="right" w:pos="9026"/>
      </w:tabs>
      <w:spacing w:line="240" w:lineRule="auto"/>
    </w:pPr>
  </w:style>
  <w:style w:type="character" w:customStyle="1" w:styleId="HeaderChar">
    <w:name w:val="Header Char"/>
    <w:basedOn w:val="DefaultParagraphFont"/>
    <w:link w:val="Header"/>
    <w:uiPriority w:val="99"/>
    <w:rsid w:val="0067293A"/>
  </w:style>
  <w:style w:type="paragraph" w:styleId="Footer">
    <w:name w:val="footer"/>
    <w:basedOn w:val="Normal"/>
    <w:link w:val="FooterChar"/>
    <w:uiPriority w:val="99"/>
    <w:unhideWhenUsed/>
    <w:rsid w:val="0067293A"/>
    <w:pPr>
      <w:tabs>
        <w:tab w:val="center" w:pos="4513"/>
        <w:tab w:val="right" w:pos="9026"/>
      </w:tabs>
      <w:spacing w:line="240" w:lineRule="auto"/>
    </w:pPr>
  </w:style>
  <w:style w:type="character" w:customStyle="1" w:styleId="FooterChar">
    <w:name w:val="Footer Char"/>
    <w:basedOn w:val="DefaultParagraphFont"/>
    <w:link w:val="Footer"/>
    <w:uiPriority w:val="99"/>
    <w:rsid w:val="0067293A"/>
  </w:style>
  <w:style w:type="paragraph" w:styleId="ListParagraph">
    <w:name w:val="List Paragraph"/>
    <w:basedOn w:val="Normal"/>
    <w:uiPriority w:val="34"/>
    <w:qFormat/>
    <w:rsid w:val="001248E0"/>
    <w:pPr>
      <w:ind w:left="720"/>
      <w:contextualSpacing/>
    </w:pPr>
  </w:style>
  <w:style w:type="paragraph" w:styleId="NormalWeb">
    <w:name w:val="Normal (Web)"/>
    <w:basedOn w:val="Normal"/>
    <w:uiPriority w:val="99"/>
    <w:semiHidden/>
    <w:unhideWhenUsed/>
    <w:rsid w:val="0005629C"/>
    <w:pPr>
      <w:spacing w:before="100" w:beforeAutospacing="1" w:after="100" w:afterAutospacing="1" w:line="240" w:lineRule="auto"/>
      <w:jc w:val="left"/>
    </w:pPr>
    <w:rPr>
      <w:rFonts w:eastAsia="Times New Roman"/>
      <w:lang w:val="en-KE" w:eastAsia="en-KE"/>
    </w:rPr>
  </w:style>
  <w:style w:type="character" w:styleId="Hyperlink">
    <w:name w:val="Hyperlink"/>
    <w:basedOn w:val="DefaultParagraphFont"/>
    <w:uiPriority w:val="99"/>
    <w:unhideWhenUsed/>
    <w:rsid w:val="0005629C"/>
    <w:rPr>
      <w:color w:val="0563C1" w:themeColor="hyperlink"/>
      <w:u w:val="single"/>
    </w:rPr>
  </w:style>
  <w:style w:type="character" w:styleId="UnresolvedMention">
    <w:name w:val="Unresolved Mention"/>
    <w:basedOn w:val="DefaultParagraphFont"/>
    <w:uiPriority w:val="99"/>
    <w:semiHidden/>
    <w:unhideWhenUsed/>
    <w:rsid w:val="0005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1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stitutioncenter.org/interactive-constitution/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1</cp:revision>
  <dcterms:created xsi:type="dcterms:W3CDTF">2021-04-01T09:35:00Z</dcterms:created>
  <dcterms:modified xsi:type="dcterms:W3CDTF">2021-04-01T13:36:00Z</dcterms:modified>
</cp:coreProperties>
</file>